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B7" w:rsidRDefault="00702CB7" w:rsidP="00702CB7">
      <w:pPr>
        <w:spacing w:line="560" w:lineRule="exact"/>
        <w:jc w:val="center"/>
        <w:rPr>
          <w:rFonts w:ascii="仿宋_GB2312" w:eastAsia="仿宋_GB2312"/>
          <w:sz w:val="32"/>
        </w:rPr>
      </w:pPr>
    </w:p>
    <w:p w:rsidR="00702CB7" w:rsidRDefault="00702CB7" w:rsidP="00702CB7">
      <w:pPr>
        <w:spacing w:line="560" w:lineRule="exact"/>
        <w:jc w:val="center"/>
        <w:rPr>
          <w:rFonts w:ascii="仿宋_GB2312" w:eastAsia="仿宋_GB2312"/>
          <w:sz w:val="32"/>
        </w:rPr>
      </w:pPr>
    </w:p>
    <w:p w:rsidR="00702CB7" w:rsidRDefault="00702CB7" w:rsidP="00702CB7">
      <w:pPr>
        <w:spacing w:line="440" w:lineRule="exact"/>
        <w:jc w:val="center"/>
        <w:rPr>
          <w:rFonts w:ascii="仿宋_GB2312" w:eastAsia="仿宋_GB2312"/>
          <w:sz w:val="32"/>
        </w:rPr>
      </w:pPr>
    </w:p>
    <w:p w:rsidR="00702CB7" w:rsidRDefault="00702CB7" w:rsidP="00702CB7">
      <w:pPr>
        <w:spacing w:afterLines="50" w:after="156" w:line="560" w:lineRule="exact"/>
        <w:jc w:val="center"/>
        <w:rPr>
          <w:rFonts w:ascii="仿宋_GB2312" w:eastAsia="仿宋_GB2312"/>
          <w:sz w:val="32"/>
        </w:rPr>
      </w:pPr>
    </w:p>
    <w:p w:rsidR="00702CB7" w:rsidRPr="00DF6517" w:rsidRDefault="00702CB7" w:rsidP="00702CB7">
      <w:pPr>
        <w:jc w:val="center"/>
        <w:rPr>
          <w:rFonts w:ascii="方正小标宋简体" w:eastAsia="方正小标宋简体"/>
          <w:color w:val="C00000"/>
          <w:w w:val="75"/>
          <w:sz w:val="84"/>
          <w:szCs w:val="84"/>
        </w:rPr>
      </w:pPr>
    </w:p>
    <w:p w:rsidR="00702CB7" w:rsidRDefault="00702CB7" w:rsidP="00702CB7">
      <w:pPr>
        <w:spacing w:line="400" w:lineRule="exact"/>
        <w:jc w:val="center"/>
        <w:rPr>
          <w:rFonts w:ascii="仿宋_GB2312" w:eastAsia="仿宋_GB2312"/>
          <w:sz w:val="32"/>
        </w:rPr>
      </w:pPr>
    </w:p>
    <w:p w:rsidR="00702CB7" w:rsidRDefault="00702CB7" w:rsidP="00702CB7">
      <w:pPr>
        <w:spacing w:line="400" w:lineRule="exact"/>
        <w:jc w:val="center"/>
        <w:rPr>
          <w:rFonts w:ascii="仿宋_GB2312" w:eastAsia="仿宋_GB2312"/>
          <w:sz w:val="32"/>
        </w:rPr>
      </w:pPr>
    </w:p>
    <w:p w:rsidR="00702CB7" w:rsidRDefault="00702CB7" w:rsidP="00702CB7">
      <w:pPr>
        <w:spacing w:line="520" w:lineRule="exact"/>
        <w:jc w:val="center"/>
        <w:rPr>
          <w:rFonts w:eastAsia="方正大标宋简体"/>
          <w:sz w:val="32"/>
        </w:rPr>
      </w:pPr>
      <w:proofErr w:type="gramStart"/>
      <w:r>
        <w:rPr>
          <w:rFonts w:ascii="仿宋_GB2312" w:eastAsia="仿宋_GB2312" w:hint="eastAsia"/>
          <w:sz w:val="32"/>
        </w:rPr>
        <w:t>哈工程党</w:t>
      </w:r>
      <w:proofErr w:type="gramEnd"/>
      <w:r>
        <w:rPr>
          <w:rFonts w:ascii="仿宋_GB2312" w:eastAsia="仿宋_GB2312" w:hint="eastAsia"/>
          <w:sz w:val="32"/>
        </w:rPr>
        <w:t>发〔</w:t>
      </w:r>
      <w:bookmarkStart w:id="0" w:name="文号"/>
      <w:bookmarkStart w:id="1" w:name="年"/>
      <w:r>
        <w:rPr>
          <w:rFonts w:ascii="仿宋_GB2312" w:eastAsia="仿宋_GB2312"/>
          <w:sz w:val="32"/>
        </w:rPr>
        <w:t>2017</w:t>
      </w:r>
      <w:bookmarkEnd w:id="0"/>
      <w:bookmarkEnd w:id="1"/>
      <w:r>
        <w:rPr>
          <w:rFonts w:ascii="仿宋_GB2312" w:eastAsia="仿宋_GB2312" w:hint="eastAsia"/>
          <w:sz w:val="32"/>
        </w:rPr>
        <w:t>〕</w:t>
      </w:r>
      <w:r>
        <w:rPr>
          <w:rFonts w:ascii="仿宋_GB2312" w:eastAsia="仿宋_GB2312"/>
          <w:sz w:val="32"/>
        </w:rPr>
        <w:t>51</w:t>
      </w:r>
      <w:r>
        <w:rPr>
          <w:rFonts w:ascii="仿宋_GB2312" w:eastAsia="仿宋_GB2312" w:hint="eastAsia"/>
          <w:sz w:val="32"/>
        </w:rPr>
        <w:t>号</w:t>
      </w:r>
    </w:p>
    <w:p w:rsidR="00702CB7" w:rsidRPr="0012616A" w:rsidRDefault="00702CB7" w:rsidP="00702CB7">
      <w:pPr>
        <w:spacing w:line="560" w:lineRule="exact"/>
        <w:rPr>
          <w:rFonts w:ascii="仿宋_GB2312" w:eastAsia="方正大标宋简体"/>
          <w:sz w:val="28"/>
        </w:rPr>
      </w:pPr>
      <w:bookmarkStart w:id="2" w:name="_GoBack"/>
      <w:bookmarkEnd w:id="2"/>
    </w:p>
    <w:p w:rsidR="00702CB7" w:rsidRDefault="00702CB7" w:rsidP="00702CB7">
      <w:pPr>
        <w:spacing w:line="560" w:lineRule="exact"/>
        <w:rPr>
          <w:rFonts w:ascii="黑体" w:eastAsia="黑体"/>
          <w:spacing w:val="-10"/>
          <w:sz w:val="44"/>
        </w:rPr>
      </w:pPr>
    </w:p>
    <w:p w:rsidR="00702CB7" w:rsidRPr="00A97241" w:rsidRDefault="00702CB7" w:rsidP="00702CB7">
      <w:pPr>
        <w:spacing w:line="720" w:lineRule="exact"/>
        <w:jc w:val="center"/>
        <w:rPr>
          <w:rFonts w:ascii="方正小标宋简体" w:eastAsia="方正小标宋简体"/>
          <w:sz w:val="44"/>
          <w:szCs w:val="44"/>
        </w:rPr>
      </w:pPr>
      <w:r w:rsidRPr="00A97241">
        <w:rPr>
          <w:rFonts w:ascii="方正小标宋简体" w:eastAsia="方正小标宋简体" w:hint="eastAsia"/>
          <w:sz w:val="44"/>
          <w:szCs w:val="44"/>
        </w:rPr>
        <w:t>中共哈尔滨工程大学委员会关于学习贯彻</w:t>
      </w:r>
    </w:p>
    <w:p w:rsidR="00702CB7" w:rsidRPr="00A97241" w:rsidRDefault="00702CB7" w:rsidP="00702CB7">
      <w:pPr>
        <w:spacing w:line="720" w:lineRule="exact"/>
        <w:jc w:val="center"/>
        <w:rPr>
          <w:rFonts w:ascii="方正小标宋简体" w:eastAsia="方正小标宋简体"/>
          <w:sz w:val="44"/>
          <w:szCs w:val="44"/>
        </w:rPr>
      </w:pPr>
      <w:r w:rsidRPr="00A97241">
        <w:rPr>
          <w:rFonts w:ascii="方正小标宋简体" w:eastAsia="方正小标宋简体" w:hint="eastAsia"/>
          <w:sz w:val="44"/>
          <w:szCs w:val="44"/>
        </w:rPr>
        <w:t>习近平总书记在省部级主要领导干部</w:t>
      </w:r>
    </w:p>
    <w:p w:rsidR="00702CB7" w:rsidRPr="00A97241" w:rsidRDefault="00702CB7" w:rsidP="00702CB7">
      <w:pPr>
        <w:spacing w:line="720" w:lineRule="exact"/>
        <w:jc w:val="center"/>
        <w:rPr>
          <w:rFonts w:ascii="方正小标宋简体" w:eastAsia="方正小标宋简体"/>
          <w:sz w:val="44"/>
          <w:szCs w:val="44"/>
        </w:rPr>
      </w:pPr>
      <w:r w:rsidRPr="00A97241">
        <w:rPr>
          <w:rFonts w:ascii="方正小标宋简体" w:eastAsia="方正小标宋简体" w:hint="eastAsia"/>
          <w:sz w:val="44"/>
          <w:szCs w:val="44"/>
        </w:rPr>
        <w:t>专题研讨班上重要讲话精神的通知</w:t>
      </w:r>
    </w:p>
    <w:p w:rsidR="00702CB7" w:rsidRPr="00A97241" w:rsidRDefault="00702CB7" w:rsidP="00702CB7">
      <w:pPr>
        <w:spacing w:line="520" w:lineRule="exact"/>
        <w:jc w:val="center"/>
        <w:rPr>
          <w:rFonts w:ascii="方正小标宋简体" w:eastAsia="方正小标宋简体"/>
          <w:sz w:val="44"/>
          <w:szCs w:val="44"/>
        </w:rPr>
      </w:pPr>
    </w:p>
    <w:p w:rsidR="00702CB7" w:rsidRPr="00A97241" w:rsidRDefault="00702CB7" w:rsidP="00702CB7">
      <w:pPr>
        <w:spacing w:line="520" w:lineRule="exact"/>
        <w:rPr>
          <w:rFonts w:ascii="仿宋_GB2312" w:eastAsia="仿宋_GB2312"/>
          <w:sz w:val="32"/>
          <w:szCs w:val="32"/>
        </w:rPr>
      </w:pPr>
      <w:r w:rsidRPr="00A97241">
        <w:rPr>
          <w:rFonts w:ascii="仿宋_GB2312" w:eastAsia="仿宋_GB2312" w:hint="eastAsia"/>
          <w:sz w:val="32"/>
          <w:szCs w:val="32"/>
        </w:rPr>
        <w:t>各分党委、党总支，各处级单位：</w:t>
      </w:r>
    </w:p>
    <w:p w:rsidR="00702CB7" w:rsidRPr="00A97241" w:rsidRDefault="00702CB7" w:rsidP="00702CB7">
      <w:pPr>
        <w:adjustRightInd w:val="0"/>
        <w:snapToGrid w:val="0"/>
        <w:spacing w:line="520" w:lineRule="exact"/>
        <w:ind w:firstLineChars="200" w:firstLine="640"/>
        <w:rPr>
          <w:rFonts w:ascii="仿宋_GB2312" w:eastAsia="仿宋_GB2312"/>
          <w:b/>
          <w:sz w:val="32"/>
          <w:szCs w:val="32"/>
        </w:rPr>
      </w:pPr>
      <w:r w:rsidRPr="00A97241">
        <w:rPr>
          <w:rFonts w:ascii="仿宋_GB2312" w:eastAsia="仿宋_GB2312"/>
          <w:sz w:val="32"/>
          <w:szCs w:val="32"/>
        </w:rPr>
        <w:t>2017</w:t>
      </w:r>
      <w:r w:rsidRPr="00A97241">
        <w:rPr>
          <w:rFonts w:ascii="仿宋_GB2312" w:eastAsia="仿宋_GB2312" w:hint="eastAsia"/>
          <w:sz w:val="32"/>
          <w:szCs w:val="32"/>
        </w:rPr>
        <w:t>年</w:t>
      </w:r>
      <w:r w:rsidRPr="00A97241">
        <w:rPr>
          <w:rFonts w:ascii="仿宋_GB2312" w:eastAsia="仿宋_GB2312"/>
          <w:sz w:val="32"/>
          <w:szCs w:val="32"/>
        </w:rPr>
        <w:t>7</w:t>
      </w:r>
      <w:r w:rsidRPr="00A97241">
        <w:rPr>
          <w:rFonts w:ascii="仿宋_GB2312" w:eastAsia="仿宋_GB2312" w:hint="eastAsia"/>
          <w:sz w:val="32"/>
          <w:szCs w:val="32"/>
        </w:rPr>
        <w:t>月</w:t>
      </w:r>
      <w:r w:rsidRPr="00A97241">
        <w:rPr>
          <w:rFonts w:ascii="仿宋_GB2312" w:eastAsia="仿宋_GB2312"/>
          <w:sz w:val="32"/>
          <w:szCs w:val="32"/>
        </w:rPr>
        <w:t>26</w:t>
      </w:r>
      <w:r w:rsidRPr="00A97241">
        <w:rPr>
          <w:rFonts w:ascii="仿宋_GB2312" w:eastAsia="仿宋_GB2312" w:hint="eastAsia"/>
          <w:sz w:val="32"/>
          <w:szCs w:val="32"/>
        </w:rPr>
        <w:t>日，习近平总书记在省部级主要领导干部“学习习近平总书记重要讲话精神，迎接党的十九大”专题研讨班上发表了重要讲话。习近平总书记重要讲话深刻阐述了5年来党和国家事业发生的历史性变革，深刻阐述了新的历史条件下坚持和发展中国特色社会主义的一系列重大理论和实践问题，深刻阐明了未来一个时期党和国家事业发展的大政方针和行动纲领，是对党的十九大胜利召开的一次动员和部署，为推进中国特色社会主义伟大事业提供了科学指南和根本遵循。深入学习贯彻习近平总</w:t>
      </w:r>
      <w:r w:rsidRPr="00A97241">
        <w:rPr>
          <w:rFonts w:ascii="仿宋_GB2312" w:eastAsia="仿宋_GB2312" w:hint="eastAsia"/>
          <w:sz w:val="32"/>
          <w:szCs w:val="32"/>
        </w:rPr>
        <w:lastRenderedPageBreak/>
        <w:t>书记“</w:t>
      </w:r>
      <w:r w:rsidRPr="00A97241">
        <w:rPr>
          <w:rFonts w:ascii="仿宋_GB2312" w:eastAsia="仿宋_GB2312"/>
          <w:sz w:val="32"/>
          <w:szCs w:val="32"/>
        </w:rPr>
        <w:t>7</w:t>
      </w:r>
      <w:r w:rsidRPr="00A97241">
        <w:rPr>
          <w:rFonts w:ascii="仿宋_GB2312" w:eastAsia="仿宋_GB2312" w:hint="eastAsia"/>
          <w:sz w:val="32"/>
          <w:szCs w:val="32"/>
        </w:rPr>
        <w:t>·</w:t>
      </w:r>
      <w:r w:rsidRPr="00A97241">
        <w:rPr>
          <w:rFonts w:ascii="仿宋_GB2312" w:eastAsia="仿宋_GB2312"/>
          <w:sz w:val="32"/>
          <w:szCs w:val="32"/>
        </w:rPr>
        <w:t>26</w:t>
      </w:r>
      <w:r w:rsidRPr="00A97241">
        <w:rPr>
          <w:rFonts w:ascii="仿宋_GB2312" w:eastAsia="仿宋_GB2312" w:hint="eastAsia"/>
          <w:sz w:val="32"/>
          <w:szCs w:val="32"/>
        </w:rPr>
        <w:t>”重要讲话精神，是当前和今后一个时期的重要政治任务。为学习好贯彻</w:t>
      </w:r>
      <w:proofErr w:type="gramStart"/>
      <w:r w:rsidRPr="00A97241">
        <w:rPr>
          <w:rFonts w:ascii="仿宋_GB2312" w:eastAsia="仿宋_GB2312" w:hint="eastAsia"/>
          <w:sz w:val="32"/>
          <w:szCs w:val="32"/>
        </w:rPr>
        <w:t>好讲话</w:t>
      </w:r>
      <w:proofErr w:type="gramEnd"/>
      <w:r w:rsidRPr="00A97241">
        <w:rPr>
          <w:rFonts w:ascii="仿宋_GB2312" w:eastAsia="仿宋_GB2312" w:hint="eastAsia"/>
          <w:sz w:val="32"/>
          <w:szCs w:val="32"/>
        </w:rPr>
        <w:t>精神，按照工业和信息化部党组、教育部党组和黑龙江省委有关要求，结合学校实际，现将有关要求通知如下：</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黑体" w:eastAsia="黑体" w:hAnsi="黑体" w:cs="Times New Roman"/>
          <w:kern w:val="2"/>
          <w:sz w:val="32"/>
          <w:szCs w:val="32"/>
        </w:rPr>
      </w:pPr>
      <w:r w:rsidRPr="00A97241">
        <w:rPr>
          <w:rFonts w:ascii="黑体" w:eastAsia="黑体" w:hAnsi="黑体" w:cs="Times New Roman" w:hint="eastAsia"/>
          <w:kern w:val="2"/>
          <w:sz w:val="32"/>
          <w:szCs w:val="32"/>
        </w:rPr>
        <w:t>一、深入学习领会习近平总书记重要讲话的丰富内涵和精神实质</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仿宋_GB2312" w:eastAsia="仿宋_GB2312"/>
          <w:sz w:val="32"/>
          <w:szCs w:val="32"/>
        </w:rPr>
      </w:pPr>
      <w:r w:rsidRPr="00A97241">
        <w:rPr>
          <w:rFonts w:ascii="仿宋_GB2312" w:eastAsia="仿宋_GB2312" w:hint="eastAsia"/>
          <w:sz w:val="32"/>
          <w:szCs w:val="32"/>
        </w:rPr>
        <w:t>习近平总书记的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702CB7" w:rsidRPr="00A97241" w:rsidRDefault="00702CB7" w:rsidP="00702CB7">
      <w:pPr>
        <w:adjustRightInd w:val="0"/>
        <w:snapToGrid w:val="0"/>
        <w:spacing w:line="520" w:lineRule="exact"/>
        <w:ind w:firstLineChars="200" w:firstLine="640"/>
        <w:rPr>
          <w:rFonts w:ascii="仿宋_GB2312" w:eastAsia="仿宋_GB2312"/>
          <w:sz w:val="32"/>
          <w:szCs w:val="32"/>
        </w:rPr>
      </w:pPr>
      <w:r w:rsidRPr="00A97241">
        <w:rPr>
          <w:rFonts w:ascii="仿宋_GB2312" w:eastAsia="仿宋_GB2312" w:hint="eastAsia"/>
          <w:sz w:val="32"/>
          <w:szCs w:val="32"/>
        </w:rPr>
        <w:t>1</w:t>
      </w:r>
      <w:r w:rsidRPr="00A97241">
        <w:rPr>
          <w:rFonts w:ascii="仿宋_GB2312" w:eastAsia="仿宋_GB2312" w:hAnsi="微软雅黑" w:hint="eastAsia"/>
          <w:sz w:val="32"/>
          <w:szCs w:val="32"/>
        </w:rPr>
        <w:t>．</w:t>
      </w:r>
      <w:r w:rsidRPr="00A97241">
        <w:rPr>
          <w:rFonts w:ascii="仿宋_GB2312" w:eastAsia="仿宋_GB2312" w:hint="eastAsia"/>
          <w:sz w:val="32"/>
          <w:szCs w:val="32"/>
        </w:rPr>
        <w:t>要着重学习领会</w:t>
      </w:r>
      <w:r w:rsidRPr="00B43731">
        <w:rPr>
          <w:rFonts w:ascii="仿宋_GB2312" w:eastAsia="仿宋_GB2312" w:hint="eastAsia"/>
          <w:sz w:val="32"/>
          <w:szCs w:val="32"/>
        </w:rPr>
        <w:t>党的十八大以来</w:t>
      </w:r>
      <w:r w:rsidRPr="00723BCC">
        <w:rPr>
          <w:rFonts w:ascii="仿宋_GB2312" w:eastAsia="仿宋_GB2312" w:hint="eastAsia"/>
          <w:sz w:val="32"/>
          <w:szCs w:val="32"/>
        </w:rPr>
        <w:t>党和国家事业取得的历史性成就和发生的历史性变革</w:t>
      </w:r>
      <w:r>
        <w:rPr>
          <w:rFonts w:ascii="仿宋_GB2312" w:eastAsia="仿宋_GB2312" w:hint="eastAsia"/>
          <w:sz w:val="32"/>
          <w:szCs w:val="32"/>
        </w:rPr>
        <w:t>的根本原因。深刻认识</w:t>
      </w:r>
      <w:r w:rsidRPr="00723BCC">
        <w:rPr>
          <w:rFonts w:ascii="仿宋_GB2312" w:eastAsia="仿宋_GB2312" w:hint="eastAsia"/>
          <w:sz w:val="32"/>
          <w:szCs w:val="32"/>
        </w:rPr>
        <w:t>在新中国成立特别是改革开放以来我国发展取得的重大成就基础上，五年来党和国家事业</w:t>
      </w:r>
      <w:r w:rsidRPr="00E74AF9">
        <w:rPr>
          <w:rFonts w:ascii="仿宋_GB2312" w:eastAsia="仿宋_GB2312" w:hint="eastAsia"/>
          <w:sz w:val="32"/>
          <w:szCs w:val="32"/>
        </w:rPr>
        <w:t>之所以能取得历史性成就、发生历史性变革，最根本的是我们党有以习近平同志为核心的党中央的坚强领导，有习近平总书记系列重要讲话精神和治国</w:t>
      </w:r>
      <w:proofErr w:type="gramStart"/>
      <w:r w:rsidRPr="00E74AF9">
        <w:rPr>
          <w:rFonts w:ascii="仿宋_GB2312" w:eastAsia="仿宋_GB2312" w:hint="eastAsia"/>
          <w:sz w:val="32"/>
          <w:szCs w:val="32"/>
        </w:rPr>
        <w:t>理政新理念</w:t>
      </w:r>
      <w:proofErr w:type="gramEnd"/>
      <w:r w:rsidRPr="00E74AF9">
        <w:rPr>
          <w:rFonts w:ascii="仿宋_GB2312" w:eastAsia="仿宋_GB2312" w:hint="eastAsia"/>
          <w:sz w:val="32"/>
          <w:szCs w:val="32"/>
        </w:rPr>
        <w:t>新思想新战略的科学指引</w:t>
      </w:r>
      <w:r>
        <w:rPr>
          <w:rFonts w:ascii="仿宋_GB2312" w:eastAsia="仿宋_GB2312" w:hint="eastAsia"/>
          <w:sz w:val="32"/>
          <w:szCs w:val="32"/>
        </w:rPr>
        <w:t>。</w:t>
      </w:r>
      <w:r w:rsidRPr="00B43731">
        <w:rPr>
          <w:rFonts w:ascii="仿宋_GB2312" w:eastAsia="仿宋_GB2312" w:hint="eastAsia"/>
          <w:sz w:val="32"/>
          <w:szCs w:val="32"/>
        </w:rPr>
        <w:t>习近平总书记系列重要讲话精神和治国</w:t>
      </w:r>
      <w:proofErr w:type="gramStart"/>
      <w:r w:rsidRPr="00B43731">
        <w:rPr>
          <w:rFonts w:ascii="仿宋_GB2312" w:eastAsia="仿宋_GB2312" w:hint="eastAsia"/>
          <w:sz w:val="32"/>
          <w:szCs w:val="32"/>
        </w:rPr>
        <w:t>理政新理念</w:t>
      </w:r>
      <w:proofErr w:type="gramEnd"/>
      <w:r w:rsidRPr="00B43731">
        <w:rPr>
          <w:rFonts w:ascii="仿宋_GB2312" w:eastAsia="仿宋_GB2312" w:hint="eastAsia"/>
          <w:sz w:val="32"/>
          <w:szCs w:val="32"/>
        </w:rPr>
        <w:t>新思想新战略，开辟了中国特色社会主义理论体系新境界，把当代马克思主义提高到了新高度，形成了系统完整的科学理论体系，蕴藏着巨大真理力量。</w:t>
      </w:r>
      <w:r w:rsidRPr="00A2121E">
        <w:rPr>
          <w:rFonts w:ascii="仿宋_GB2312" w:eastAsia="仿宋_GB2312" w:hint="eastAsia"/>
          <w:sz w:val="32"/>
          <w:szCs w:val="32"/>
        </w:rPr>
        <w:t>以习近平同志为核心的党中央科学把握当今世界和当代中国的发展大势，解决了许多长期想解决而没有解</w:t>
      </w:r>
      <w:r w:rsidRPr="00A2121E">
        <w:rPr>
          <w:rFonts w:ascii="仿宋_GB2312" w:eastAsia="仿宋_GB2312" w:hint="eastAsia"/>
          <w:sz w:val="32"/>
          <w:szCs w:val="32"/>
        </w:rPr>
        <w:lastRenderedPageBreak/>
        <w:t>决的难题，办成了许多过去想办而没有办成的大事。我们要加深对历史性成就和变革的理解，进一步增强“四个意识”，增强维护核心的思想自觉和行动自觉，始终在思想上政治上行动上同以习近平同志为核心的党中央保持高度一致。</w:t>
      </w:r>
    </w:p>
    <w:p w:rsidR="00702CB7" w:rsidRPr="00A97241" w:rsidRDefault="00702CB7" w:rsidP="00702CB7">
      <w:pPr>
        <w:adjustRightInd w:val="0"/>
        <w:snapToGrid w:val="0"/>
        <w:spacing w:line="520" w:lineRule="exact"/>
        <w:ind w:firstLineChars="200" w:firstLine="640"/>
        <w:rPr>
          <w:rFonts w:ascii="仿宋_GB2312" w:eastAsia="仿宋_GB2312"/>
          <w:sz w:val="32"/>
          <w:szCs w:val="32"/>
        </w:rPr>
      </w:pPr>
      <w:r w:rsidRPr="00A97241">
        <w:rPr>
          <w:rFonts w:ascii="仿宋_GB2312" w:eastAsia="仿宋_GB2312" w:hint="eastAsia"/>
          <w:sz w:val="32"/>
          <w:szCs w:val="32"/>
        </w:rPr>
        <w:t>2</w:t>
      </w:r>
      <w:r w:rsidRPr="00A97241">
        <w:rPr>
          <w:rFonts w:ascii="仿宋_GB2312" w:eastAsia="仿宋_GB2312" w:hAnsi="微软雅黑" w:hint="eastAsia"/>
          <w:sz w:val="32"/>
          <w:szCs w:val="32"/>
        </w:rPr>
        <w:t>．</w:t>
      </w:r>
      <w:r w:rsidRPr="00A97241">
        <w:rPr>
          <w:rFonts w:ascii="仿宋_GB2312" w:eastAsia="仿宋_GB2312" w:hint="eastAsia"/>
          <w:sz w:val="32"/>
          <w:szCs w:val="32"/>
        </w:rPr>
        <w:t>要着重学习领会习近平总书记</w:t>
      </w:r>
      <w:proofErr w:type="gramStart"/>
      <w:r w:rsidRPr="00A97241">
        <w:rPr>
          <w:rFonts w:ascii="仿宋_GB2312" w:eastAsia="仿宋_GB2312" w:hint="eastAsia"/>
          <w:sz w:val="32"/>
          <w:szCs w:val="32"/>
        </w:rPr>
        <w:t>作出</w:t>
      </w:r>
      <w:proofErr w:type="gramEnd"/>
      <w:r w:rsidRPr="00A97241">
        <w:rPr>
          <w:rFonts w:ascii="仿宋_GB2312" w:eastAsia="仿宋_GB2312" w:hint="eastAsia"/>
          <w:sz w:val="32"/>
          <w:szCs w:val="32"/>
        </w:rPr>
        <w:t>的“我国发展站到了新的历史起点上，中国特色社会主义进入了新的发展阶段”</w:t>
      </w:r>
      <w:r w:rsidRPr="00A97241">
        <w:rPr>
          <w:rFonts w:ascii="仿宋_GB2312" w:eastAsia="仿宋_GB2312"/>
          <w:sz w:val="32"/>
          <w:szCs w:val="32"/>
        </w:rPr>
        <w:t>这一重大战略判断</w:t>
      </w:r>
      <w:r w:rsidRPr="00A97241">
        <w:rPr>
          <w:rFonts w:ascii="仿宋_GB2312" w:eastAsia="仿宋_GB2312" w:hint="eastAsia"/>
          <w:sz w:val="32"/>
          <w:szCs w:val="32"/>
        </w:rPr>
        <w:t>，以及在新的历史条件下开辟发展新境界的重大战略意义</w:t>
      </w:r>
      <w:r w:rsidRPr="00A97241">
        <w:rPr>
          <w:rFonts w:ascii="仿宋_GB2312" w:eastAsia="仿宋_GB2312"/>
          <w:sz w:val="32"/>
          <w:szCs w:val="32"/>
        </w:rPr>
        <w:t>。</w:t>
      </w:r>
      <w:r w:rsidRPr="0068342D">
        <w:rPr>
          <w:rFonts w:ascii="仿宋_GB2312" w:eastAsia="仿宋_GB2312" w:hint="eastAsia"/>
          <w:sz w:val="32"/>
          <w:szCs w:val="32"/>
        </w:rPr>
        <w:t>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主义不断开辟发展新境界的历史意义、时代意义、世界意义。</w:t>
      </w:r>
      <w:r>
        <w:rPr>
          <w:rFonts w:ascii="仿宋_GB2312" w:eastAsia="仿宋_GB2312" w:hint="eastAsia"/>
          <w:sz w:val="32"/>
          <w:szCs w:val="32"/>
        </w:rPr>
        <w:t>要</w:t>
      </w:r>
      <w:r>
        <w:rPr>
          <w:rFonts w:ascii="仿宋_GB2312" w:eastAsia="仿宋_GB2312" w:hint="eastAsia"/>
          <w:bCs/>
          <w:sz w:val="32"/>
          <w:szCs w:val="32"/>
        </w:rPr>
        <w:t>深刻认识</w:t>
      </w:r>
      <w:r w:rsidRPr="00A97241">
        <w:rPr>
          <w:rFonts w:ascii="仿宋_GB2312" w:eastAsia="仿宋_GB2312" w:hint="eastAsia"/>
          <w:bCs/>
          <w:sz w:val="32"/>
          <w:szCs w:val="32"/>
        </w:rPr>
        <w:t>保持和发扬马克思主义政党与时俱进的理论品格，</w:t>
      </w:r>
      <w:r w:rsidRPr="00A97241">
        <w:rPr>
          <w:rFonts w:ascii="仿宋_GB2312" w:eastAsia="仿宋_GB2312" w:hint="eastAsia"/>
          <w:sz w:val="32"/>
          <w:szCs w:val="32"/>
        </w:rPr>
        <w:t>在理论上不断拓展新视野、</w:t>
      </w:r>
      <w:proofErr w:type="gramStart"/>
      <w:r w:rsidRPr="00A97241">
        <w:rPr>
          <w:rFonts w:ascii="仿宋_GB2312" w:eastAsia="仿宋_GB2312" w:hint="eastAsia"/>
          <w:sz w:val="32"/>
          <w:szCs w:val="32"/>
        </w:rPr>
        <w:t>作出</w:t>
      </w:r>
      <w:proofErr w:type="gramEnd"/>
      <w:r w:rsidRPr="00A97241">
        <w:rPr>
          <w:rFonts w:ascii="仿宋_GB2312" w:eastAsia="仿宋_GB2312" w:hint="eastAsia"/>
          <w:sz w:val="32"/>
          <w:szCs w:val="32"/>
        </w:rPr>
        <w:t>新概括</w:t>
      </w:r>
      <w:r>
        <w:rPr>
          <w:rFonts w:ascii="仿宋_GB2312" w:eastAsia="仿宋_GB2312" w:hint="eastAsia"/>
          <w:sz w:val="32"/>
          <w:szCs w:val="32"/>
        </w:rPr>
        <w:t>、</w:t>
      </w:r>
      <w:r w:rsidRPr="00A97241">
        <w:rPr>
          <w:rFonts w:ascii="仿宋_GB2312" w:eastAsia="仿宋_GB2312" w:hint="eastAsia"/>
          <w:sz w:val="32"/>
          <w:szCs w:val="32"/>
        </w:rPr>
        <w:t>开辟发展新境界的重大战略意义</w:t>
      </w:r>
      <w:r>
        <w:rPr>
          <w:rFonts w:ascii="仿宋_GB2312" w:eastAsia="仿宋_GB2312" w:hint="eastAsia"/>
          <w:sz w:val="32"/>
          <w:szCs w:val="32"/>
        </w:rPr>
        <w:t>。我们要进一步坚定“四个自信”，</w:t>
      </w:r>
      <w:r w:rsidRPr="006446CC">
        <w:rPr>
          <w:rFonts w:ascii="仿宋_GB2312" w:eastAsia="仿宋_GB2312" w:hint="eastAsia"/>
          <w:sz w:val="32"/>
          <w:szCs w:val="32"/>
        </w:rPr>
        <w:t>切实肩负起“四个服务”的历史使命</w:t>
      </w:r>
      <w:r>
        <w:rPr>
          <w:rFonts w:ascii="仿宋_GB2312" w:eastAsia="仿宋_GB2312" w:hint="eastAsia"/>
          <w:sz w:val="32"/>
          <w:szCs w:val="32"/>
        </w:rPr>
        <w:t>，</w:t>
      </w:r>
      <w:r w:rsidRPr="009F1357">
        <w:rPr>
          <w:rFonts w:ascii="仿宋_GB2312" w:eastAsia="仿宋_GB2312" w:hint="eastAsia"/>
          <w:sz w:val="32"/>
          <w:szCs w:val="32"/>
        </w:rPr>
        <w:t>以新的精神状态和奋斗姿态把中国特色社会主义</w:t>
      </w:r>
      <w:r>
        <w:rPr>
          <w:rFonts w:ascii="仿宋_GB2312" w:eastAsia="仿宋_GB2312" w:hint="eastAsia"/>
          <w:sz w:val="32"/>
          <w:szCs w:val="32"/>
        </w:rPr>
        <w:t>大学建设</w:t>
      </w:r>
      <w:r w:rsidRPr="009F1357">
        <w:rPr>
          <w:rFonts w:ascii="仿宋_GB2312" w:eastAsia="仿宋_GB2312" w:hint="eastAsia"/>
          <w:sz w:val="32"/>
          <w:szCs w:val="32"/>
        </w:rPr>
        <w:t>推向</w:t>
      </w:r>
      <w:r>
        <w:rPr>
          <w:rFonts w:ascii="仿宋_GB2312" w:eastAsia="仿宋_GB2312" w:hint="eastAsia"/>
          <w:sz w:val="32"/>
          <w:szCs w:val="32"/>
        </w:rPr>
        <w:t>新高度</w:t>
      </w:r>
      <w:r w:rsidRPr="009F1357">
        <w:rPr>
          <w:rFonts w:ascii="仿宋_GB2312" w:eastAsia="仿宋_GB2312" w:hint="eastAsia"/>
          <w:sz w:val="32"/>
          <w:szCs w:val="32"/>
        </w:rPr>
        <w:t>。</w:t>
      </w:r>
    </w:p>
    <w:p w:rsidR="00702CB7" w:rsidRPr="00A97241" w:rsidRDefault="00702CB7" w:rsidP="00702CB7">
      <w:pPr>
        <w:adjustRightInd w:val="0"/>
        <w:snapToGrid w:val="0"/>
        <w:spacing w:line="520" w:lineRule="exact"/>
        <w:ind w:firstLineChars="200" w:firstLine="640"/>
        <w:rPr>
          <w:rFonts w:ascii="仿宋_GB2312" w:eastAsia="仿宋_GB2312"/>
          <w:sz w:val="32"/>
          <w:szCs w:val="32"/>
        </w:rPr>
      </w:pPr>
      <w:r w:rsidRPr="00A97241">
        <w:rPr>
          <w:rFonts w:ascii="仿宋_GB2312" w:eastAsia="仿宋_GB2312" w:hint="eastAsia"/>
          <w:sz w:val="32"/>
          <w:szCs w:val="32"/>
        </w:rPr>
        <w:t>3</w:t>
      </w:r>
      <w:r w:rsidRPr="00A97241">
        <w:rPr>
          <w:rFonts w:ascii="仿宋_GB2312" w:eastAsia="仿宋_GB2312" w:hAnsi="微软雅黑" w:hint="eastAsia"/>
          <w:sz w:val="32"/>
          <w:szCs w:val="32"/>
        </w:rPr>
        <w:t>．</w:t>
      </w:r>
      <w:r w:rsidRPr="00A97241">
        <w:rPr>
          <w:rFonts w:ascii="仿宋_GB2312" w:eastAsia="仿宋_GB2312" w:hint="eastAsia"/>
          <w:sz w:val="32"/>
          <w:szCs w:val="32"/>
        </w:rPr>
        <w:t>要着重学习领会实现“两个一百年”奋斗目标背景下党肩负的重大历史使命，深刻认识全面从严治党依然任重道远。</w:t>
      </w:r>
      <w:r w:rsidRPr="0068342D">
        <w:rPr>
          <w:rFonts w:ascii="仿宋_GB2312" w:eastAsia="仿宋_GB2312" w:hint="eastAsia"/>
          <w:sz w:val="32"/>
          <w:szCs w:val="32"/>
        </w:rPr>
        <w:t>习近平总书记指出：</w:t>
      </w:r>
      <w:r w:rsidRPr="005E4A21">
        <w:rPr>
          <w:rFonts w:ascii="仿宋_GB2312" w:eastAsia="仿宋_GB2312" w:hint="eastAsia"/>
          <w:sz w:val="32"/>
          <w:szCs w:val="32"/>
        </w:rPr>
        <w:t>“</w:t>
      </w:r>
      <w:r w:rsidRPr="00A2121E">
        <w:rPr>
          <w:rFonts w:ascii="仿宋_GB2312" w:eastAsia="仿宋_GB2312" w:hint="eastAsia"/>
          <w:sz w:val="32"/>
          <w:szCs w:val="32"/>
        </w:rPr>
        <w:t>对党的十八大以来全面从严治党取得的成果，人民群众给予了很高评价，成绩值得充分肯定，经验值得深入总结。但是，我们决不能因此而沾沾自喜、盲目乐观。” 办好中国的事情关键在党，管党治党不仅关系党的前途命运，而且关系国家和民族的前途命运。</w:t>
      </w:r>
      <w:r w:rsidRPr="00BE2254">
        <w:rPr>
          <w:rFonts w:ascii="仿宋_GB2312" w:eastAsia="仿宋_GB2312" w:hint="eastAsia"/>
          <w:sz w:val="32"/>
          <w:szCs w:val="32"/>
        </w:rPr>
        <w:t>要深刻</w:t>
      </w:r>
      <w:r>
        <w:rPr>
          <w:rFonts w:ascii="仿宋_GB2312" w:eastAsia="仿宋_GB2312" w:hint="eastAsia"/>
          <w:sz w:val="32"/>
          <w:szCs w:val="32"/>
        </w:rPr>
        <w:t>认识</w:t>
      </w:r>
      <w:r w:rsidRPr="005E4A21">
        <w:rPr>
          <w:rFonts w:ascii="仿宋_GB2312" w:eastAsia="仿宋_GB2312" w:hint="eastAsia"/>
          <w:sz w:val="32"/>
          <w:szCs w:val="32"/>
        </w:rPr>
        <w:t>只有进一步把党建设好，确保</w:t>
      </w:r>
      <w:r w:rsidRPr="005E4A21">
        <w:rPr>
          <w:rFonts w:ascii="仿宋_GB2312" w:eastAsia="仿宋_GB2312" w:hint="eastAsia"/>
          <w:sz w:val="32"/>
          <w:szCs w:val="32"/>
        </w:rPr>
        <w:lastRenderedPageBreak/>
        <w:t>我们党永葆旺盛生命力和强大战斗力，我们党才能带领人民不断从胜利走向新的胜利。</w:t>
      </w:r>
      <w:r>
        <w:rPr>
          <w:rFonts w:ascii="仿宋_GB2312" w:eastAsia="仿宋_GB2312" w:hint="eastAsia"/>
          <w:sz w:val="32"/>
          <w:szCs w:val="32"/>
        </w:rPr>
        <w:t>我们要牢固树立</w:t>
      </w:r>
      <w:r w:rsidRPr="00125568">
        <w:rPr>
          <w:rFonts w:ascii="仿宋_GB2312" w:eastAsia="仿宋_GB2312" w:hint="eastAsia"/>
          <w:sz w:val="32"/>
          <w:szCs w:val="32"/>
        </w:rPr>
        <w:t>全面从严治党永远在路上</w:t>
      </w:r>
      <w:r>
        <w:rPr>
          <w:rFonts w:ascii="仿宋_GB2312" w:eastAsia="仿宋_GB2312" w:hint="eastAsia"/>
          <w:sz w:val="32"/>
          <w:szCs w:val="32"/>
        </w:rPr>
        <w:t>、</w:t>
      </w:r>
      <w:r w:rsidRPr="00125568">
        <w:rPr>
          <w:rFonts w:ascii="仿宋_GB2312" w:eastAsia="仿宋_GB2312" w:hint="eastAsia"/>
          <w:sz w:val="32"/>
          <w:szCs w:val="32"/>
        </w:rPr>
        <w:t>党风廉政建设永远在路上、</w:t>
      </w:r>
      <w:r>
        <w:rPr>
          <w:rFonts w:ascii="仿宋_GB2312" w:eastAsia="仿宋_GB2312" w:hint="eastAsia"/>
          <w:sz w:val="32"/>
          <w:szCs w:val="32"/>
        </w:rPr>
        <w:t>作风建设永远在路上的意识，</w:t>
      </w:r>
      <w:r w:rsidRPr="00125568">
        <w:rPr>
          <w:rFonts w:ascii="仿宋_GB2312" w:eastAsia="仿宋_GB2312" w:hint="eastAsia"/>
          <w:sz w:val="32"/>
          <w:szCs w:val="32"/>
        </w:rPr>
        <w:t>切实加强党的领导、切实加强党的建设、切实落实全面从严治党要求、切实掌握意识形态工作主导权</w:t>
      </w:r>
      <w:r>
        <w:rPr>
          <w:rFonts w:ascii="仿宋_GB2312" w:eastAsia="仿宋_GB2312" w:hint="eastAsia"/>
          <w:sz w:val="32"/>
          <w:szCs w:val="32"/>
        </w:rPr>
        <w:t>，</w:t>
      </w:r>
      <w:r w:rsidRPr="005E4A21">
        <w:rPr>
          <w:rFonts w:ascii="仿宋_GB2312" w:eastAsia="仿宋_GB2312" w:hint="eastAsia"/>
          <w:sz w:val="32"/>
          <w:szCs w:val="32"/>
        </w:rPr>
        <w:t>把党建设得更加坚强有</w:t>
      </w:r>
      <w:r>
        <w:rPr>
          <w:rFonts w:ascii="仿宋_GB2312" w:eastAsia="仿宋_GB2312" w:hint="eastAsia"/>
          <w:sz w:val="32"/>
          <w:szCs w:val="32"/>
        </w:rPr>
        <w:t>力，为全面落实“立德树人”根本任务提供坚强政治保障。</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黑体" w:eastAsia="黑体" w:hAnsi="黑体" w:cs="Times New Roman"/>
          <w:kern w:val="2"/>
          <w:sz w:val="32"/>
          <w:szCs w:val="32"/>
        </w:rPr>
      </w:pPr>
      <w:r w:rsidRPr="00A97241">
        <w:rPr>
          <w:rFonts w:ascii="黑体" w:eastAsia="黑体" w:hAnsi="黑体" w:cs="Times New Roman" w:hint="eastAsia"/>
          <w:kern w:val="2"/>
          <w:sz w:val="32"/>
          <w:szCs w:val="32"/>
        </w:rPr>
        <w:t>二、加强组织领导，切实把思想和行动统一到重要讲话精神上来</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仿宋_GB2312" w:eastAsia="仿宋_GB2312" w:hAnsi="微软雅黑"/>
          <w:sz w:val="32"/>
          <w:szCs w:val="32"/>
        </w:rPr>
      </w:pPr>
      <w:r w:rsidRPr="00A97241">
        <w:rPr>
          <w:rFonts w:ascii="仿宋_GB2312" w:eastAsia="仿宋_GB2312" w:hAnsi="微软雅黑" w:hint="eastAsia"/>
          <w:sz w:val="32"/>
          <w:szCs w:val="32"/>
        </w:rPr>
        <w:t>1．深入学</w:t>
      </w:r>
      <w:proofErr w:type="gramStart"/>
      <w:r w:rsidRPr="00A97241">
        <w:rPr>
          <w:rFonts w:ascii="仿宋_GB2312" w:eastAsia="仿宋_GB2312" w:hAnsi="微软雅黑" w:hint="eastAsia"/>
          <w:sz w:val="32"/>
          <w:szCs w:val="32"/>
        </w:rPr>
        <w:t>习习近</w:t>
      </w:r>
      <w:proofErr w:type="gramEnd"/>
      <w:r w:rsidRPr="00A97241">
        <w:rPr>
          <w:rFonts w:ascii="仿宋_GB2312" w:eastAsia="仿宋_GB2312" w:hAnsi="微软雅黑" w:hint="eastAsia"/>
          <w:sz w:val="32"/>
          <w:szCs w:val="32"/>
        </w:rPr>
        <w:t>平总书记重要讲话精神，要以新华社</w:t>
      </w:r>
      <w:r w:rsidRPr="00A97241">
        <w:rPr>
          <w:rFonts w:ascii="仿宋_GB2312" w:eastAsia="仿宋_GB2312" w:hAnsi="微软雅黑"/>
          <w:sz w:val="32"/>
          <w:szCs w:val="32"/>
        </w:rPr>
        <w:t>7</w:t>
      </w:r>
      <w:r w:rsidRPr="00A97241">
        <w:rPr>
          <w:rFonts w:ascii="仿宋_GB2312" w:eastAsia="仿宋_GB2312" w:hAnsi="微软雅黑" w:hint="eastAsia"/>
          <w:sz w:val="32"/>
          <w:szCs w:val="32"/>
        </w:rPr>
        <w:t>月</w:t>
      </w:r>
      <w:r w:rsidRPr="00A97241">
        <w:rPr>
          <w:rFonts w:ascii="仿宋_GB2312" w:eastAsia="仿宋_GB2312" w:hAnsi="微软雅黑"/>
          <w:sz w:val="32"/>
          <w:szCs w:val="32"/>
        </w:rPr>
        <w:t>27</w:t>
      </w:r>
      <w:r w:rsidRPr="00A97241">
        <w:rPr>
          <w:rFonts w:ascii="仿宋_GB2312" w:eastAsia="仿宋_GB2312" w:hAnsi="微软雅黑" w:hint="eastAsia"/>
          <w:sz w:val="32"/>
          <w:szCs w:val="32"/>
        </w:rPr>
        <w:t>日发表的新闻通稿为主要内容，以人民日报刊发的</w:t>
      </w:r>
      <w:r w:rsidRPr="00A97241">
        <w:rPr>
          <w:rFonts w:ascii="仿宋_GB2312" w:eastAsia="仿宋_GB2312" w:hAnsi="微软雅黑"/>
          <w:sz w:val="32"/>
          <w:szCs w:val="32"/>
        </w:rPr>
        <w:t>8</w:t>
      </w:r>
      <w:r w:rsidRPr="00A97241">
        <w:rPr>
          <w:rFonts w:ascii="仿宋_GB2312" w:eastAsia="仿宋_GB2312" w:hAnsi="微软雅黑" w:hint="eastAsia"/>
          <w:sz w:val="32"/>
          <w:szCs w:val="32"/>
        </w:rPr>
        <w:t>篇评论员文章和新华社发表的</w:t>
      </w:r>
      <w:r w:rsidRPr="00A97241">
        <w:rPr>
          <w:rFonts w:ascii="仿宋_GB2312" w:eastAsia="仿宋_GB2312" w:hAnsi="微软雅黑"/>
          <w:sz w:val="32"/>
          <w:szCs w:val="32"/>
        </w:rPr>
        <w:t>6</w:t>
      </w:r>
      <w:r w:rsidRPr="00A97241">
        <w:rPr>
          <w:rFonts w:ascii="仿宋_GB2312" w:eastAsia="仿宋_GB2312" w:hAnsi="微软雅黑" w:hint="eastAsia"/>
          <w:sz w:val="32"/>
          <w:szCs w:val="32"/>
        </w:rPr>
        <w:t>篇评论员文章与</w:t>
      </w:r>
      <w:hyperlink r:id="rId5" w:tooltip="贯彻落实习近平总书记在省部级专题研讨班重要讲话精神系列述评" w:history="1">
        <w:r w:rsidRPr="00A97241">
          <w:rPr>
            <w:rFonts w:ascii="仿宋_GB2312" w:eastAsia="仿宋_GB2312" w:hAnsi="微软雅黑" w:hint="eastAsia"/>
            <w:sz w:val="32"/>
            <w:szCs w:val="32"/>
          </w:rPr>
          <w:t>贯彻落</w:t>
        </w:r>
        <w:proofErr w:type="gramStart"/>
        <w:r w:rsidRPr="00A97241">
          <w:rPr>
            <w:rFonts w:ascii="仿宋_GB2312" w:eastAsia="仿宋_GB2312" w:hAnsi="微软雅黑" w:hint="eastAsia"/>
            <w:sz w:val="32"/>
            <w:szCs w:val="32"/>
          </w:rPr>
          <w:t>实习近</w:t>
        </w:r>
        <w:proofErr w:type="gramEnd"/>
        <w:r w:rsidRPr="00A97241">
          <w:rPr>
            <w:rFonts w:ascii="仿宋_GB2312" w:eastAsia="仿宋_GB2312" w:hAnsi="微软雅黑" w:hint="eastAsia"/>
            <w:sz w:val="32"/>
            <w:szCs w:val="32"/>
          </w:rPr>
          <w:t>平总书记在省部级专题研讨班重要讲话精神系列述评</w:t>
        </w:r>
      </w:hyperlink>
      <w:r w:rsidRPr="00A97241">
        <w:rPr>
          <w:rFonts w:ascii="仿宋_GB2312" w:eastAsia="仿宋_GB2312" w:hAnsi="微软雅黑" w:hint="eastAsia"/>
          <w:sz w:val="32"/>
          <w:szCs w:val="32"/>
        </w:rPr>
        <w:t>为主要辅导。通过深入学习，使广大师生</w:t>
      </w:r>
      <w:r w:rsidRPr="00A97241">
        <w:rPr>
          <w:rFonts w:ascii="仿宋_GB2312" w:eastAsia="仿宋_GB2312" w:hint="eastAsia"/>
          <w:sz w:val="32"/>
          <w:szCs w:val="32"/>
        </w:rPr>
        <w:t>深刻认识</w:t>
      </w:r>
      <w:r w:rsidRPr="00723BCC">
        <w:rPr>
          <w:rFonts w:ascii="仿宋_GB2312" w:eastAsia="仿宋_GB2312" w:hint="eastAsia"/>
          <w:sz w:val="32"/>
          <w:szCs w:val="32"/>
        </w:rPr>
        <w:t>五年来党和国家事业</w:t>
      </w:r>
      <w:r w:rsidRPr="00A97241">
        <w:rPr>
          <w:rFonts w:ascii="仿宋_GB2312" w:eastAsia="仿宋_GB2312" w:hint="eastAsia"/>
          <w:sz w:val="32"/>
          <w:szCs w:val="32"/>
        </w:rPr>
        <w:t>之所以能取得历史性成就、发生历史性变革，最根本的是我们党有以习近平同志为核心的党中央的坚强领导，有习近平总书记系列重要讲话精神和治国</w:t>
      </w:r>
      <w:proofErr w:type="gramStart"/>
      <w:r w:rsidRPr="00A97241">
        <w:rPr>
          <w:rFonts w:ascii="仿宋_GB2312" w:eastAsia="仿宋_GB2312" w:hint="eastAsia"/>
          <w:sz w:val="32"/>
          <w:szCs w:val="32"/>
        </w:rPr>
        <w:t>理政新理念</w:t>
      </w:r>
      <w:proofErr w:type="gramEnd"/>
      <w:r w:rsidRPr="00A97241">
        <w:rPr>
          <w:rFonts w:ascii="仿宋_GB2312" w:eastAsia="仿宋_GB2312" w:hint="eastAsia"/>
          <w:sz w:val="32"/>
          <w:szCs w:val="32"/>
        </w:rPr>
        <w:t>新思想新战略的科学指引；</w:t>
      </w:r>
      <w:r w:rsidRPr="00A97241">
        <w:rPr>
          <w:rFonts w:ascii="仿宋_GB2312" w:eastAsia="仿宋_GB2312" w:hAnsi="微软雅黑" w:hint="eastAsia"/>
          <w:sz w:val="32"/>
          <w:szCs w:val="32"/>
        </w:rPr>
        <w:t>深刻认识</w:t>
      </w:r>
      <w:r w:rsidRPr="00A97241">
        <w:rPr>
          <w:rFonts w:ascii="仿宋_GB2312" w:eastAsia="仿宋_GB2312" w:hint="eastAsia"/>
          <w:sz w:val="32"/>
          <w:szCs w:val="32"/>
        </w:rPr>
        <w:t>我国</w:t>
      </w:r>
      <w:proofErr w:type="gramStart"/>
      <w:r w:rsidRPr="00A97241">
        <w:rPr>
          <w:rFonts w:ascii="仿宋_GB2312" w:eastAsia="仿宋_GB2312" w:hint="eastAsia"/>
          <w:sz w:val="32"/>
          <w:szCs w:val="32"/>
        </w:rPr>
        <w:t>发展站</w:t>
      </w:r>
      <w:proofErr w:type="gramEnd"/>
      <w:r w:rsidRPr="00A97241">
        <w:rPr>
          <w:rFonts w:ascii="仿宋_GB2312" w:eastAsia="仿宋_GB2312" w:hint="eastAsia"/>
          <w:sz w:val="32"/>
          <w:szCs w:val="32"/>
        </w:rPr>
        <w:t>到了新的历史起点上，中国特色社会主义进入了新的发展阶段的</w:t>
      </w:r>
      <w:r w:rsidRPr="00A97241">
        <w:rPr>
          <w:rFonts w:ascii="仿宋_GB2312" w:eastAsia="仿宋_GB2312"/>
          <w:sz w:val="32"/>
          <w:szCs w:val="32"/>
        </w:rPr>
        <w:t>重大战略判断</w:t>
      </w:r>
      <w:r w:rsidRPr="00A97241">
        <w:rPr>
          <w:rFonts w:ascii="仿宋_GB2312" w:eastAsia="仿宋_GB2312" w:hint="eastAsia"/>
          <w:sz w:val="32"/>
          <w:szCs w:val="32"/>
        </w:rPr>
        <w:t>，以及开辟发展新境界的重大战略意义</w:t>
      </w:r>
      <w:r w:rsidRPr="00A97241">
        <w:rPr>
          <w:rFonts w:ascii="仿宋_GB2312" w:eastAsia="仿宋_GB2312"/>
          <w:sz w:val="32"/>
          <w:szCs w:val="32"/>
        </w:rPr>
        <w:t>；</w:t>
      </w:r>
      <w:r w:rsidRPr="00A97241">
        <w:rPr>
          <w:rFonts w:ascii="仿宋_GB2312" w:eastAsia="仿宋_GB2312" w:hAnsi="微软雅黑" w:hint="eastAsia"/>
          <w:sz w:val="32"/>
          <w:szCs w:val="32"/>
        </w:rPr>
        <w:t>深刻认识党肩负的重大历史使命和</w:t>
      </w:r>
      <w:r w:rsidRPr="00A97241">
        <w:rPr>
          <w:rFonts w:ascii="仿宋_GB2312" w:eastAsia="仿宋_GB2312" w:hint="eastAsia"/>
          <w:sz w:val="32"/>
          <w:szCs w:val="32"/>
        </w:rPr>
        <w:t>全面从严治党依然任重道远。</w:t>
      </w:r>
      <w:r w:rsidRPr="00A97241">
        <w:rPr>
          <w:rFonts w:ascii="仿宋_GB2312" w:eastAsia="仿宋_GB2312" w:hAnsi="微软雅黑" w:hint="eastAsia"/>
          <w:sz w:val="32"/>
          <w:szCs w:val="32"/>
        </w:rPr>
        <w:t>通过深入学习，把全校师生特别是党员干部的思想和行动统一到讲话精神上来，始终以高度的思想自觉和行动自觉维护以习近平同志为核心的党中央权威和集中统一领导。</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仿宋_GB2312" w:eastAsia="仿宋_GB2312" w:hAnsi="微软雅黑"/>
          <w:sz w:val="32"/>
          <w:szCs w:val="32"/>
        </w:rPr>
      </w:pPr>
      <w:r w:rsidRPr="00A97241">
        <w:rPr>
          <w:rFonts w:ascii="仿宋_GB2312" w:eastAsia="仿宋_GB2312" w:hAnsi="微软雅黑" w:hint="eastAsia"/>
          <w:sz w:val="32"/>
          <w:szCs w:val="32"/>
        </w:rPr>
        <w:t>2．把学习贯彻讲话精神与开展“治国理政新理念新思想新战略重大主题宣传活动”结合起来，不断深化对习近平总书记系列重要讲话精神的学习贯彻。把学习贯彻重要讲话精神作为校院两级中心组学习的重要内容，要始终把学习贯彻习近平总书记系</w:t>
      </w:r>
      <w:r w:rsidRPr="00A97241">
        <w:rPr>
          <w:rFonts w:ascii="仿宋_GB2312" w:eastAsia="仿宋_GB2312" w:hAnsi="微软雅黑" w:hint="eastAsia"/>
          <w:sz w:val="32"/>
          <w:szCs w:val="32"/>
        </w:rPr>
        <w:lastRenderedPageBreak/>
        <w:t>列重要讲话精神作为重中之重，系统学习、深入研讨，努力学深学透，为广大党员师生的学习做出表率。要组织好“砥砺奋进的五年”主题宣传，深化“治国理政新理念新思想新战略”主题宣传。要全面宣传讲话精神，做好学习引领，强化学习服务，及时宣传各单位学习贯彻讲话精神的动态、进展与成效，营造良好舆论氛围。要利用好校内外媒体，宣传好学校在习近平总书记系列重要讲话精神指引下取得的重大成就，讲好学校特色办学故事。</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仿宋_GB2312" w:eastAsia="仿宋_GB2312" w:hAnsi="微软雅黑"/>
          <w:sz w:val="32"/>
          <w:szCs w:val="32"/>
        </w:rPr>
      </w:pPr>
      <w:r w:rsidRPr="00A97241">
        <w:rPr>
          <w:rFonts w:ascii="仿宋_GB2312" w:eastAsia="仿宋_GB2312" w:hAnsi="微软雅黑" w:hint="eastAsia"/>
          <w:sz w:val="32"/>
          <w:szCs w:val="32"/>
        </w:rPr>
        <w:t>3．把学习贯彻讲话精神与“两学一做”学习教育常态化制度化结合起来</w:t>
      </w:r>
      <w:r>
        <w:rPr>
          <w:rFonts w:ascii="仿宋_GB2312" w:eastAsia="仿宋_GB2312" w:hAnsi="微软雅黑" w:hint="eastAsia"/>
          <w:sz w:val="32"/>
          <w:szCs w:val="32"/>
        </w:rPr>
        <w:t>，抓实抓好全面从严治党。要将讲话精神纳入“两学一做”学习教育</w:t>
      </w:r>
      <w:r w:rsidRPr="00A97241">
        <w:rPr>
          <w:rFonts w:ascii="仿宋_GB2312" w:eastAsia="仿宋_GB2312" w:hAnsi="微软雅黑" w:hint="eastAsia"/>
          <w:sz w:val="32"/>
          <w:szCs w:val="32"/>
        </w:rPr>
        <w:t>，通过主题党日、党课、专题研讨、座谈交流等形式，引导广大党员把思想和行动统一到讲话精神上来，切实增强维护核心、保持一致的思想自觉和行动自觉；要认真组织好“两学一做”学习教育活动，坚持抓书记、抓党日、抓制度，教育引导广大党员牢记党的宗旨，始终对党忠诚，严守党的纪律，永葆政治本色，自觉</w:t>
      </w:r>
      <w:proofErr w:type="gramStart"/>
      <w:r w:rsidRPr="00A97241">
        <w:rPr>
          <w:rFonts w:ascii="仿宋_GB2312" w:eastAsia="仿宋_GB2312" w:hAnsi="微软雅黑" w:hint="eastAsia"/>
          <w:sz w:val="32"/>
          <w:szCs w:val="32"/>
        </w:rPr>
        <w:t>践行</w:t>
      </w:r>
      <w:proofErr w:type="gramEnd"/>
      <w:r w:rsidRPr="00A97241">
        <w:rPr>
          <w:rFonts w:ascii="仿宋_GB2312" w:eastAsia="仿宋_GB2312" w:hAnsi="微软雅黑" w:hint="eastAsia"/>
          <w:sz w:val="32"/>
          <w:szCs w:val="32"/>
        </w:rPr>
        <w:t>“四讲四有”合格党员标准，充分发挥党员在全校师生中的先锋模范作用。</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仿宋_GB2312" w:eastAsia="仿宋_GB2312" w:hAnsi="微软雅黑"/>
          <w:sz w:val="32"/>
          <w:szCs w:val="32"/>
        </w:rPr>
      </w:pPr>
      <w:r w:rsidRPr="00A97241">
        <w:rPr>
          <w:rFonts w:ascii="仿宋_GB2312" w:eastAsia="仿宋_GB2312" w:hAnsi="微软雅黑" w:hint="eastAsia"/>
          <w:sz w:val="32"/>
          <w:szCs w:val="32"/>
        </w:rPr>
        <w:t>4．各分党委、党总支和各处级单位要高度重视，精心组织，结合实际制订切实可行的学习计划。</w:t>
      </w:r>
      <w:r w:rsidRPr="00AD01BC">
        <w:rPr>
          <w:rFonts w:ascii="仿宋_GB2312" w:eastAsia="仿宋_GB2312" w:hAnsi="微软雅黑" w:hint="eastAsia"/>
          <w:sz w:val="32"/>
          <w:szCs w:val="32"/>
        </w:rPr>
        <w:t>学习要紧密围绕深刻认识</w:t>
      </w:r>
      <w:r w:rsidRPr="00AD01BC">
        <w:rPr>
          <w:rFonts w:ascii="仿宋_GB2312" w:eastAsia="仿宋_GB2312" w:hint="eastAsia"/>
          <w:sz w:val="32"/>
          <w:szCs w:val="32"/>
        </w:rPr>
        <w:t>党的十八大以来党和国家事业</w:t>
      </w:r>
      <w:r w:rsidRPr="00AD01BC">
        <w:rPr>
          <w:rFonts w:ascii="仿宋_GB2312" w:eastAsia="仿宋_GB2312" w:hAnsi="微软雅黑" w:hint="eastAsia"/>
          <w:sz w:val="32"/>
          <w:szCs w:val="32"/>
        </w:rPr>
        <w:t>发生历史性变革的根本原因；深刻认识</w:t>
      </w:r>
      <w:r w:rsidRPr="00AD01BC">
        <w:rPr>
          <w:rFonts w:ascii="仿宋_GB2312" w:eastAsia="仿宋_GB2312" w:hint="eastAsia"/>
          <w:sz w:val="32"/>
          <w:szCs w:val="32"/>
        </w:rPr>
        <w:t>站在新起点、进入新阶段的</w:t>
      </w:r>
      <w:r w:rsidRPr="00AD01BC">
        <w:rPr>
          <w:rFonts w:ascii="仿宋_GB2312" w:eastAsia="仿宋_GB2312" w:hAnsi="微软雅黑" w:hint="eastAsia"/>
          <w:sz w:val="32"/>
          <w:szCs w:val="32"/>
        </w:rPr>
        <w:t>重大判断；深刻认识</w:t>
      </w:r>
      <w:r w:rsidRPr="00AD01BC">
        <w:rPr>
          <w:rFonts w:ascii="仿宋_GB2312" w:eastAsia="仿宋_GB2312" w:hint="eastAsia"/>
          <w:sz w:val="32"/>
          <w:szCs w:val="32"/>
        </w:rPr>
        <w:t>党肩负的重大历史使命和全面从严治党依然任重道远等题目</w:t>
      </w:r>
      <w:r w:rsidRPr="00AD01BC">
        <w:rPr>
          <w:rFonts w:ascii="仿宋_GB2312" w:eastAsia="仿宋_GB2312" w:hAnsi="微软雅黑" w:hint="eastAsia"/>
          <w:sz w:val="32"/>
          <w:szCs w:val="32"/>
        </w:rPr>
        <w:t>来开展。</w:t>
      </w:r>
      <w:r w:rsidRPr="00A97241">
        <w:rPr>
          <w:rFonts w:ascii="仿宋_GB2312" w:eastAsia="仿宋_GB2312" w:hAnsi="微软雅黑" w:hint="eastAsia"/>
          <w:sz w:val="32"/>
          <w:szCs w:val="32"/>
        </w:rPr>
        <w:t>切实抓好全校教职工的学习教育，通过组织专题学习讨论、座谈交流等形式，使广大教职工准确把握讲话精神实质，增强学习贯彻讲话精神的自觉性和坚定性。深入抓好全校学生的学习教育，学生工作部门要把学习讲话精神作为大学生思想政治工作重要内容，纳入到各类主题教育活动中。马克思主义学院要把讲话精神融入到思</w:t>
      </w:r>
      <w:r w:rsidRPr="00A97241">
        <w:rPr>
          <w:rFonts w:ascii="仿宋_GB2312" w:eastAsia="仿宋_GB2312" w:hAnsi="微软雅黑" w:hint="eastAsia"/>
          <w:sz w:val="32"/>
          <w:szCs w:val="32"/>
        </w:rPr>
        <w:lastRenderedPageBreak/>
        <w:t>想政治理论课教学之中，深入推动“四进四信”。</w:t>
      </w:r>
    </w:p>
    <w:p w:rsidR="00702CB7" w:rsidRPr="00A97241" w:rsidRDefault="00702CB7" w:rsidP="00702CB7">
      <w:pPr>
        <w:pStyle w:val="a6"/>
        <w:widowControl w:val="0"/>
        <w:snapToGrid w:val="0"/>
        <w:spacing w:before="0" w:beforeAutospacing="0" w:after="0" w:afterAutospacing="0" w:line="520" w:lineRule="exact"/>
        <w:ind w:firstLineChars="200" w:firstLine="640"/>
        <w:jc w:val="both"/>
        <w:rPr>
          <w:rFonts w:ascii="黑体" w:eastAsia="黑体" w:hAnsi="黑体" w:cs="Times New Roman"/>
          <w:kern w:val="2"/>
          <w:sz w:val="32"/>
          <w:szCs w:val="32"/>
        </w:rPr>
      </w:pPr>
      <w:r w:rsidRPr="00A97241">
        <w:rPr>
          <w:rFonts w:ascii="黑体" w:eastAsia="黑体" w:hAnsi="黑体" w:cs="Times New Roman" w:hint="eastAsia"/>
          <w:kern w:val="2"/>
          <w:sz w:val="32"/>
          <w:szCs w:val="32"/>
        </w:rPr>
        <w:t>三、切实做好迎接党的十九大胜利召开的各项工作</w:t>
      </w:r>
    </w:p>
    <w:p w:rsidR="00702CB7" w:rsidRDefault="00702CB7" w:rsidP="00702CB7">
      <w:pPr>
        <w:spacing w:line="520" w:lineRule="exact"/>
        <w:ind w:firstLineChars="200" w:firstLine="640"/>
        <w:rPr>
          <w:rFonts w:ascii="仿宋_GB2312" w:eastAsia="仿宋_GB2312" w:hAnsi="微软雅黑" w:cs="宋体"/>
          <w:kern w:val="0"/>
          <w:sz w:val="32"/>
          <w:szCs w:val="32"/>
        </w:rPr>
      </w:pPr>
      <w:r w:rsidRPr="00A97241">
        <w:rPr>
          <w:rFonts w:ascii="仿宋_GB2312" w:eastAsia="仿宋_GB2312" w:hAnsi="微软雅黑" w:hint="eastAsia"/>
          <w:sz w:val="32"/>
          <w:szCs w:val="32"/>
        </w:rPr>
        <w:t>坚持用习近平总书记重要讲话精神武装头脑、指导实践，全面贯彻落实党中央决策部署，积极推进改革发展稳定各项工作。要把学习贯彻讲话精神与迎接十九大胜利召开结合起来，进一步加强和改进新形势下学校思想政治工作；要把学习贯彻讲话精神与推动学校改革发展结合起来，不断深化学校综合改革；要紧紧围绕提高人才培养质量这一主题，深化教育教学改革和质量保障机制建设，向人才培养目标聚焦，打造“可靠顶用”的人才培养品牌</w:t>
      </w:r>
      <w:r w:rsidRPr="00A97241">
        <w:rPr>
          <w:rFonts w:ascii="仿宋_GB2312" w:eastAsia="仿宋_GB2312" w:hAnsi="微软雅黑" w:hint="eastAsia"/>
          <w:kern w:val="0"/>
          <w:sz w:val="32"/>
          <w:szCs w:val="32"/>
        </w:rPr>
        <w:t>；要全面创新师资队伍建设体制机制，</w:t>
      </w:r>
      <w:r w:rsidRPr="00A97241">
        <w:rPr>
          <w:rFonts w:ascii="仿宋_GB2312" w:eastAsia="仿宋_GB2312" w:hAnsi="微软雅黑" w:cs="宋体" w:hint="eastAsia"/>
          <w:kern w:val="0"/>
          <w:sz w:val="32"/>
          <w:szCs w:val="32"/>
        </w:rPr>
        <w:t>激发师资队伍活力</w:t>
      </w:r>
      <w:r w:rsidRPr="00A97241">
        <w:rPr>
          <w:rFonts w:ascii="仿宋_GB2312" w:eastAsia="仿宋_GB2312" w:hAnsi="微软雅黑" w:hint="eastAsia"/>
          <w:kern w:val="0"/>
          <w:sz w:val="32"/>
          <w:szCs w:val="32"/>
        </w:rPr>
        <w:t>，结合向黄大年同志学习活动，</w:t>
      </w:r>
      <w:r w:rsidRPr="00A97241">
        <w:rPr>
          <w:rFonts w:ascii="仿宋_GB2312" w:eastAsia="仿宋_GB2312" w:hAnsi="微软雅黑" w:cs="宋体" w:hint="eastAsia"/>
          <w:kern w:val="0"/>
          <w:sz w:val="32"/>
          <w:szCs w:val="32"/>
        </w:rPr>
        <w:t>开展创建“黄大年式教师团队”工作；要</w:t>
      </w:r>
      <w:r w:rsidRPr="00A97241">
        <w:rPr>
          <w:rFonts w:ascii="仿宋_GB2312" w:eastAsia="仿宋_GB2312" w:hAnsi="微软雅黑" w:hint="eastAsia"/>
          <w:sz w:val="32"/>
          <w:szCs w:val="32"/>
        </w:rPr>
        <w:t>重点做好稳预期、稳思想、稳人心的工作，引导师生更加坚定理想信念，激发爱国爱党情怀，坚决拥护中国共产党的领导，坚定不移地走中国特色社会主义道路；要加强人文关怀和心理疏导，把解决思想问题同解决实际问题结合起来，多做得人心、暖人心的工作，为和谐稳定注入</w:t>
      </w:r>
      <w:proofErr w:type="gramStart"/>
      <w:r w:rsidRPr="00A97241">
        <w:rPr>
          <w:rFonts w:ascii="仿宋_GB2312" w:eastAsia="仿宋_GB2312" w:hAnsi="微软雅黑" w:hint="eastAsia"/>
          <w:sz w:val="32"/>
          <w:szCs w:val="32"/>
        </w:rPr>
        <w:t>更多正</w:t>
      </w:r>
      <w:proofErr w:type="gramEnd"/>
      <w:r w:rsidRPr="00A97241">
        <w:rPr>
          <w:rFonts w:ascii="仿宋_GB2312" w:eastAsia="仿宋_GB2312" w:hAnsi="微软雅黑" w:hint="eastAsia"/>
          <w:sz w:val="32"/>
          <w:szCs w:val="32"/>
        </w:rPr>
        <w:t>能量。将学习领会讲话精神凝聚的力量，转化为全面落实立德树人根本任务、培养“可靠顶用”人才的真抓实干，转化为不断促进学校改革发展、推动工业和信息化事业持续健康发展的强大力量，以优异的成绩迎接党的</w:t>
      </w:r>
      <w:r w:rsidRPr="00A97241">
        <w:rPr>
          <w:rFonts w:ascii="仿宋_GB2312" w:eastAsia="仿宋_GB2312" w:hAnsi="微软雅黑" w:cs="宋体" w:hint="eastAsia"/>
          <w:kern w:val="0"/>
          <w:sz w:val="32"/>
          <w:szCs w:val="32"/>
        </w:rPr>
        <w:t>十九大胜利召开。</w:t>
      </w:r>
    </w:p>
    <w:p w:rsidR="00702CB7" w:rsidRDefault="00702CB7" w:rsidP="00702CB7">
      <w:pPr>
        <w:spacing w:line="400" w:lineRule="exact"/>
        <w:ind w:firstLineChars="221" w:firstLine="707"/>
        <w:rPr>
          <w:rFonts w:ascii="仿宋_GB2312" w:eastAsia="仿宋_GB2312" w:hAnsi="微软雅黑" w:cs="宋体"/>
          <w:kern w:val="0"/>
          <w:sz w:val="32"/>
          <w:szCs w:val="32"/>
        </w:rPr>
      </w:pPr>
    </w:p>
    <w:p w:rsidR="00702CB7" w:rsidRDefault="00702CB7" w:rsidP="00702CB7">
      <w:pPr>
        <w:spacing w:line="400" w:lineRule="exact"/>
        <w:ind w:firstLineChars="221" w:firstLine="707"/>
        <w:rPr>
          <w:rFonts w:ascii="仿宋_GB2312" w:eastAsia="仿宋_GB2312" w:hAnsi="微软雅黑" w:cs="宋体" w:hint="eastAsia"/>
          <w:kern w:val="0"/>
          <w:sz w:val="32"/>
          <w:szCs w:val="32"/>
        </w:rPr>
      </w:pPr>
    </w:p>
    <w:p w:rsidR="00702CB7" w:rsidRDefault="00702CB7" w:rsidP="00702CB7">
      <w:pPr>
        <w:spacing w:line="400" w:lineRule="exact"/>
        <w:ind w:firstLineChars="221" w:firstLine="707"/>
        <w:rPr>
          <w:rFonts w:ascii="仿宋_GB2312" w:eastAsia="仿宋_GB2312" w:hAnsi="微软雅黑" w:cs="宋体"/>
          <w:kern w:val="0"/>
          <w:sz w:val="32"/>
          <w:szCs w:val="32"/>
        </w:rPr>
      </w:pPr>
    </w:p>
    <w:p w:rsidR="00702CB7" w:rsidRPr="00A97241" w:rsidRDefault="00702CB7" w:rsidP="00702CB7">
      <w:pPr>
        <w:spacing w:line="520" w:lineRule="exact"/>
        <w:ind w:firstLineChars="1400" w:firstLine="3780"/>
        <w:rPr>
          <w:rFonts w:ascii="仿宋_GB2312" w:eastAsia="仿宋_GB2312"/>
          <w:sz w:val="32"/>
          <w:szCs w:val="32"/>
        </w:rPr>
      </w:pPr>
      <w:r>
        <w:rPr>
          <w:rFonts w:ascii="仿宋_GB2312" w:eastAsia="仿宋_GB2312" w:hint="eastAsia"/>
          <w:sz w:val="27"/>
          <w:szCs w:val="27"/>
        </w:rPr>
        <w:t xml:space="preserve">  </w:t>
      </w:r>
      <w:r w:rsidRPr="00A97241">
        <w:rPr>
          <w:rFonts w:ascii="仿宋_GB2312" w:eastAsia="仿宋_GB2312" w:hint="eastAsia"/>
          <w:sz w:val="32"/>
          <w:szCs w:val="32"/>
        </w:rPr>
        <w:t>中共哈尔滨工程大学委员会</w:t>
      </w:r>
    </w:p>
    <w:p w:rsidR="00702CB7" w:rsidRDefault="00702CB7" w:rsidP="00702CB7">
      <w:pPr>
        <w:spacing w:line="520" w:lineRule="exact"/>
        <w:ind w:firstLineChars="1450" w:firstLine="4640"/>
        <w:rPr>
          <w:rFonts w:ascii="仿宋_GB2312" w:eastAsia="仿宋_GB2312"/>
          <w:sz w:val="32"/>
          <w:szCs w:val="32"/>
        </w:rPr>
      </w:pPr>
      <w:r w:rsidRPr="00A97241">
        <w:rPr>
          <w:rFonts w:ascii="仿宋_GB2312" w:eastAsia="仿宋_GB2312"/>
          <w:sz w:val="32"/>
          <w:szCs w:val="32"/>
        </w:rPr>
        <w:t>2017</w:t>
      </w:r>
      <w:r w:rsidRPr="00A97241">
        <w:rPr>
          <w:rFonts w:ascii="仿宋_GB2312" w:eastAsia="仿宋_GB2312" w:hint="eastAsia"/>
          <w:sz w:val="32"/>
          <w:szCs w:val="32"/>
        </w:rPr>
        <w:t>年</w:t>
      </w:r>
      <w:r w:rsidRPr="00A97241">
        <w:rPr>
          <w:rFonts w:ascii="仿宋_GB2312" w:eastAsia="仿宋_GB2312"/>
          <w:sz w:val="32"/>
          <w:szCs w:val="32"/>
        </w:rPr>
        <w:t>8</w:t>
      </w:r>
      <w:r w:rsidRPr="00A97241">
        <w:rPr>
          <w:rFonts w:ascii="仿宋_GB2312" w:eastAsia="仿宋_GB2312" w:hint="eastAsia"/>
          <w:sz w:val="32"/>
          <w:szCs w:val="32"/>
        </w:rPr>
        <w:t>月</w:t>
      </w:r>
      <w:r w:rsidRPr="00A97241">
        <w:rPr>
          <w:rFonts w:ascii="仿宋_GB2312" w:eastAsia="仿宋_GB2312"/>
          <w:sz w:val="32"/>
          <w:szCs w:val="32"/>
        </w:rPr>
        <w:t>2</w:t>
      </w:r>
      <w:r>
        <w:rPr>
          <w:rFonts w:ascii="仿宋_GB2312" w:eastAsia="仿宋_GB2312"/>
          <w:sz w:val="32"/>
          <w:szCs w:val="32"/>
        </w:rPr>
        <w:t>7</w:t>
      </w:r>
      <w:r w:rsidRPr="00A97241">
        <w:rPr>
          <w:rFonts w:ascii="仿宋_GB2312" w:eastAsia="仿宋_GB2312" w:hint="eastAsia"/>
          <w:sz w:val="32"/>
          <w:szCs w:val="32"/>
        </w:rPr>
        <w:t>日</w:t>
      </w:r>
    </w:p>
    <w:p w:rsidR="00702CB7" w:rsidRDefault="00702CB7" w:rsidP="00702CB7">
      <w:pPr>
        <w:spacing w:line="240" w:lineRule="exact"/>
        <w:ind w:firstLineChars="1578" w:firstLine="5050"/>
        <w:rPr>
          <w:rFonts w:ascii="仿宋_GB2312" w:eastAsia="仿宋_GB2312"/>
          <w:sz w:val="32"/>
          <w:szCs w:val="32"/>
        </w:rPr>
      </w:pPr>
    </w:p>
    <w:p w:rsidR="00702CB7" w:rsidRDefault="00702CB7" w:rsidP="00702CB7">
      <w:pPr>
        <w:spacing w:line="320" w:lineRule="exact"/>
        <w:rPr>
          <w:rFonts w:ascii="仿宋_GB2312" w:eastAsia="仿宋_GB2312"/>
          <w:sz w:val="32"/>
        </w:rPr>
      </w:pPr>
      <w:r>
        <w:rPr>
          <w:rFonts w:ascii="仿宋_GB2312" w:eastAsia="仿宋_GB2312"/>
          <w:noProof/>
          <w:sz w:val="32"/>
        </w:rPr>
        <mc:AlternateContent>
          <mc:Choice Requires="wps">
            <w:drawing>
              <wp:anchor distT="4294967294" distB="4294967294" distL="114300" distR="114300" simplePos="0" relativeHeight="251661312" behindDoc="0" locked="0" layoutInCell="0" allowOverlap="1">
                <wp:simplePos x="0" y="0"/>
                <wp:positionH relativeFrom="column">
                  <wp:posOffset>0</wp:posOffset>
                </wp:positionH>
                <wp:positionV relativeFrom="paragraph">
                  <wp:posOffset>126999</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2KwIAADQEAAAOAAAAZHJzL2Uyb0RvYy54bWysU82O0zAQviPxDlbu3fyQ7X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" o:allowincell="f" strokeweight="1pt"/>
            </w:pict>
          </mc:Fallback>
        </mc:AlternateContent>
      </w:r>
    </w:p>
    <w:p w:rsidR="00702CB7" w:rsidRPr="00F2605E" w:rsidRDefault="00702CB7" w:rsidP="00702CB7">
      <w:pPr>
        <w:spacing w:line="320" w:lineRule="exact"/>
        <w:ind w:firstLineChars="100" w:firstLine="280"/>
        <w:rPr>
          <w:rFonts w:ascii="仿宋_GB2312" w:eastAsia="仿宋_GB2312"/>
          <w:sz w:val="28"/>
          <w:szCs w:val="28"/>
        </w:rPr>
      </w:pPr>
      <w:r w:rsidRPr="00F2605E">
        <w:rPr>
          <w:rFonts w:ascii="仿宋_GB2312" w:eastAsia="仿宋_GB2312" w:hint="eastAsia"/>
          <w:sz w:val="28"/>
          <w:szCs w:val="28"/>
        </w:rPr>
        <w:t xml:space="preserve">哈尔滨工程大学党政办公室      </w:t>
      </w:r>
      <w:r>
        <w:rPr>
          <w:rFonts w:ascii="仿宋_GB2312" w:eastAsia="仿宋_GB2312" w:hint="eastAsia"/>
          <w:sz w:val="28"/>
          <w:szCs w:val="28"/>
        </w:rPr>
        <w:t xml:space="preserve">　　     </w:t>
      </w:r>
      <w:bookmarkStart w:id="3" w:name="印发日期"/>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27</w:t>
      </w:r>
      <w:bookmarkEnd w:id="3"/>
      <w:r>
        <w:rPr>
          <w:rFonts w:ascii="仿宋_GB2312" w:eastAsia="仿宋_GB2312" w:hint="eastAsia"/>
          <w:sz w:val="28"/>
          <w:szCs w:val="28"/>
        </w:rPr>
        <w:t>日</w:t>
      </w:r>
      <w:r w:rsidRPr="00F2605E">
        <w:rPr>
          <w:rFonts w:ascii="仿宋_GB2312" w:eastAsia="仿宋_GB2312" w:hint="eastAsia"/>
          <w:sz w:val="28"/>
          <w:szCs w:val="28"/>
        </w:rPr>
        <w:t>印发</w:t>
      </w:r>
    </w:p>
    <w:p w:rsidR="00423B14" w:rsidRPr="00702CB7" w:rsidRDefault="00702CB7" w:rsidP="00702CB7">
      <w:pPr>
        <w:spacing w:line="320" w:lineRule="exact"/>
      </w:pPr>
      <w:r>
        <w:rPr>
          <w:rFonts w:ascii="仿宋_GB2312" w:eastAsia="仿宋_GB2312"/>
          <w:noProof/>
          <w:sz w:val="32"/>
        </w:rPr>
        <mc:AlternateContent>
          <mc:Choice Requires="wps">
            <w:drawing>
              <wp:anchor distT="4294967294" distB="4294967294" distL="114300" distR="114300" simplePos="0" relativeHeight="251660288" behindDoc="0" locked="0" layoutInCell="0" allowOverlap="1" wp14:anchorId="6E64DC0A" wp14:editId="2E5A6984">
                <wp:simplePos x="0" y="0"/>
                <wp:positionH relativeFrom="column">
                  <wp:posOffset>0</wp:posOffset>
                </wp:positionH>
                <wp:positionV relativeFrom="paragraph">
                  <wp:posOffset>126999</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8LA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" o:allowincell="f" strokeweight="1pt"/>
            </w:pict>
          </mc:Fallback>
        </mc:AlternateContent>
      </w:r>
    </w:p>
    <w:sectPr w:rsidR="00423B14" w:rsidRPr="00702CB7"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1B" w:rsidRPr="00CA2F87" w:rsidRDefault="00702CB7" w:rsidP="00DC764A">
    <w:pPr>
      <w:pStyle w:val="a4"/>
      <w:framePr w:wrap="around" w:vAnchor="text" w:hAnchor="margin" w:xAlign="outside" w:y="1"/>
      <w:rPr>
        <w:rStyle w:val="a5"/>
        <w:rFonts w:ascii="宋体" w:hAnsi="宋体"/>
        <w:sz w:val="28"/>
        <w:szCs w:val="28"/>
      </w:rPr>
    </w:pPr>
    <w:r w:rsidRPr="00CA2F87">
      <w:rPr>
        <w:rStyle w:val="a5"/>
        <w:rFonts w:ascii="宋体" w:hAnsi="宋体"/>
        <w:sz w:val="28"/>
        <w:szCs w:val="28"/>
      </w:rPr>
      <w:fldChar w:fldCharType="begin"/>
    </w:r>
    <w:r w:rsidRPr="00CA2F87">
      <w:rPr>
        <w:rStyle w:val="a5"/>
        <w:rFonts w:ascii="宋体" w:hAnsi="宋体"/>
        <w:sz w:val="28"/>
        <w:szCs w:val="28"/>
      </w:rPr>
      <w:instrText xml:space="preserve">PAGE  </w:instrText>
    </w:r>
    <w:r w:rsidRPr="00CA2F87">
      <w:rPr>
        <w:rStyle w:val="a5"/>
        <w:rFonts w:ascii="宋体" w:hAnsi="宋体"/>
        <w:sz w:val="28"/>
        <w:szCs w:val="28"/>
      </w:rPr>
      <w:fldChar w:fldCharType="separate"/>
    </w:r>
    <w:r>
      <w:rPr>
        <w:rStyle w:val="a5"/>
        <w:rFonts w:ascii="宋体" w:hAnsi="宋体"/>
        <w:noProof/>
        <w:sz w:val="28"/>
        <w:szCs w:val="28"/>
      </w:rPr>
      <w:t>- 6 -</w:t>
    </w:r>
    <w:r w:rsidRPr="00CA2F87">
      <w:rPr>
        <w:rStyle w:val="a5"/>
        <w:rFonts w:ascii="宋体" w:hAnsi="宋体"/>
        <w:sz w:val="28"/>
        <w:szCs w:val="28"/>
      </w:rPr>
      <w:fldChar w:fldCharType="end"/>
    </w:r>
  </w:p>
  <w:p w:rsidR="00B07F1B" w:rsidRDefault="00702CB7" w:rsidP="00D9652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1B" w:rsidRPr="00CD1439" w:rsidRDefault="00702CB7" w:rsidP="00DC764A">
    <w:pPr>
      <w:pStyle w:val="a4"/>
      <w:framePr w:wrap="around" w:vAnchor="text" w:hAnchor="margin" w:xAlign="outside" w:y="1"/>
      <w:rPr>
        <w:rStyle w:val="a5"/>
        <w:rFonts w:ascii="宋体" w:hAnsi="宋体"/>
        <w:sz w:val="28"/>
        <w:szCs w:val="28"/>
      </w:rPr>
    </w:pPr>
    <w:r w:rsidRPr="00CD1439">
      <w:rPr>
        <w:rStyle w:val="a5"/>
        <w:rFonts w:ascii="宋体" w:hAnsi="宋体"/>
        <w:sz w:val="28"/>
        <w:szCs w:val="28"/>
      </w:rPr>
      <w:fldChar w:fldCharType="begin"/>
    </w:r>
    <w:r w:rsidRPr="00CD1439">
      <w:rPr>
        <w:rStyle w:val="a5"/>
        <w:rFonts w:ascii="宋体" w:hAnsi="宋体"/>
        <w:sz w:val="28"/>
        <w:szCs w:val="28"/>
      </w:rPr>
      <w:instrText xml:space="preserve">PAGE  </w:instrText>
    </w:r>
    <w:r w:rsidRPr="00CD1439">
      <w:rPr>
        <w:rStyle w:val="a5"/>
        <w:rFonts w:ascii="宋体" w:hAnsi="宋体"/>
        <w:sz w:val="28"/>
        <w:szCs w:val="28"/>
      </w:rPr>
      <w:fldChar w:fldCharType="separate"/>
    </w:r>
    <w:r>
      <w:rPr>
        <w:rStyle w:val="a5"/>
        <w:rFonts w:ascii="宋体" w:hAnsi="宋体"/>
        <w:noProof/>
        <w:sz w:val="28"/>
        <w:szCs w:val="28"/>
      </w:rPr>
      <w:t>- 1 -</w:t>
    </w:r>
    <w:r w:rsidRPr="00CD1439">
      <w:rPr>
        <w:rStyle w:val="a5"/>
        <w:rFonts w:ascii="宋体" w:hAnsi="宋体"/>
        <w:sz w:val="28"/>
        <w:szCs w:val="28"/>
      </w:rPr>
      <w:fldChar w:fldCharType="end"/>
    </w:r>
  </w:p>
  <w:p w:rsidR="00B07F1B" w:rsidRDefault="00702CB7" w:rsidP="00D96522">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1B" w:rsidRDefault="00702CB7" w:rsidP="00CD7E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B7"/>
    <w:rsid w:val="000D04E9"/>
    <w:rsid w:val="000F6D78"/>
    <w:rsid w:val="00114187"/>
    <w:rsid w:val="00182D02"/>
    <w:rsid w:val="001B780F"/>
    <w:rsid w:val="00225B45"/>
    <w:rsid w:val="002453DE"/>
    <w:rsid w:val="002817CC"/>
    <w:rsid w:val="002B0B9E"/>
    <w:rsid w:val="002C4361"/>
    <w:rsid w:val="00334E65"/>
    <w:rsid w:val="00335124"/>
    <w:rsid w:val="0033571C"/>
    <w:rsid w:val="00346F2B"/>
    <w:rsid w:val="00384CC0"/>
    <w:rsid w:val="003B6DF3"/>
    <w:rsid w:val="003E1164"/>
    <w:rsid w:val="003F6153"/>
    <w:rsid w:val="00423B14"/>
    <w:rsid w:val="0049287E"/>
    <w:rsid w:val="004F0073"/>
    <w:rsid w:val="00564E38"/>
    <w:rsid w:val="005B1616"/>
    <w:rsid w:val="00632A03"/>
    <w:rsid w:val="006426D1"/>
    <w:rsid w:val="00652EE2"/>
    <w:rsid w:val="006D2799"/>
    <w:rsid w:val="00702CB7"/>
    <w:rsid w:val="00760FB3"/>
    <w:rsid w:val="00797B37"/>
    <w:rsid w:val="007C3D7B"/>
    <w:rsid w:val="0087448B"/>
    <w:rsid w:val="00925AA9"/>
    <w:rsid w:val="009D6F77"/>
    <w:rsid w:val="00A14000"/>
    <w:rsid w:val="00A27636"/>
    <w:rsid w:val="00A70DD1"/>
    <w:rsid w:val="00B9476F"/>
    <w:rsid w:val="00BA37F0"/>
    <w:rsid w:val="00BF62CF"/>
    <w:rsid w:val="00BF65FA"/>
    <w:rsid w:val="00C73A7A"/>
    <w:rsid w:val="00CA773B"/>
    <w:rsid w:val="00D34546"/>
    <w:rsid w:val="00EA7449"/>
    <w:rsid w:val="00EC2CA3"/>
    <w:rsid w:val="00F20780"/>
    <w:rsid w:val="00F67401"/>
    <w:rsid w:val="00F8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2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2CB7"/>
    <w:rPr>
      <w:rFonts w:ascii="Times New Roman" w:eastAsia="宋体" w:hAnsi="Times New Roman" w:cs="Times New Roman"/>
      <w:sz w:val="18"/>
      <w:szCs w:val="18"/>
    </w:rPr>
  </w:style>
  <w:style w:type="paragraph" w:styleId="a4">
    <w:name w:val="footer"/>
    <w:basedOn w:val="a"/>
    <w:link w:val="Char0"/>
    <w:rsid w:val="00702CB7"/>
    <w:pPr>
      <w:tabs>
        <w:tab w:val="center" w:pos="4153"/>
        <w:tab w:val="right" w:pos="8306"/>
      </w:tabs>
      <w:snapToGrid w:val="0"/>
      <w:jc w:val="left"/>
    </w:pPr>
    <w:rPr>
      <w:sz w:val="18"/>
      <w:szCs w:val="18"/>
    </w:rPr>
  </w:style>
  <w:style w:type="character" w:customStyle="1" w:styleId="Char0">
    <w:name w:val="页脚 Char"/>
    <w:basedOn w:val="a0"/>
    <w:link w:val="a4"/>
    <w:rsid w:val="00702CB7"/>
    <w:rPr>
      <w:rFonts w:ascii="Times New Roman" w:eastAsia="宋体" w:hAnsi="Times New Roman" w:cs="Times New Roman"/>
      <w:sz w:val="18"/>
      <w:szCs w:val="18"/>
    </w:rPr>
  </w:style>
  <w:style w:type="character" w:styleId="a5">
    <w:name w:val="page number"/>
    <w:basedOn w:val="a0"/>
    <w:rsid w:val="00702CB7"/>
  </w:style>
  <w:style w:type="paragraph" w:styleId="a6">
    <w:name w:val="Normal (Web)"/>
    <w:basedOn w:val="a"/>
    <w:uiPriority w:val="99"/>
    <w:rsid w:val="00702CB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2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2CB7"/>
    <w:rPr>
      <w:rFonts w:ascii="Times New Roman" w:eastAsia="宋体" w:hAnsi="Times New Roman" w:cs="Times New Roman"/>
      <w:sz w:val="18"/>
      <w:szCs w:val="18"/>
    </w:rPr>
  </w:style>
  <w:style w:type="paragraph" w:styleId="a4">
    <w:name w:val="footer"/>
    <w:basedOn w:val="a"/>
    <w:link w:val="Char0"/>
    <w:rsid w:val="00702CB7"/>
    <w:pPr>
      <w:tabs>
        <w:tab w:val="center" w:pos="4153"/>
        <w:tab w:val="right" w:pos="8306"/>
      </w:tabs>
      <w:snapToGrid w:val="0"/>
      <w:jc w:val="left"/>
    </w:pPr>
    <w:rPr>
      <w:sz w:val="18"/>
      <w:szCs w:val="18"/>
    </w:rPr>
  </w:style>
  <w:style w:type="character" w:customStyle="1" w:styleId="Char0">
    <w:name w:val="页脚 Char"/>
    <w:basedOn w:val="a0"/>
    <w:link w:val="a4"/>
    <w:rsid w:val="00702CB7"/>
    <w:rPr>
      <w:rFonts w:ascii="Times New Roman" w:eastAsia="宋体" w:hAnsi="Times New Roman" w:cs="Times New Roman"/>
      <w:sz w:val="18"/>
      <w:szCs w:val="18"/>
    </w:rPr>
  </w:style>
  <w:style w:type="character" w:styleId="a5">
    <w:name w:val="page number"/>
    <w:basedOn w:val="a0"/>
    <w:rsid w:val="00702CB7"/>
  </w:style>
  <w:style w:type="paragraph" w:styleId="a6">
    <w:name w:val="Normal (Web)"/>
    <w:basedOn w:val="a"/>
    <w:uiPriority w:val="99"/>
    <w:rsid w:val="00702C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gongxue.cn/news/UploadFiles_4906/201708/2017082111195884.r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569</Words>
  <Characters>3245</Characters>
  <Application>Microsoft Office Word</Application>
  <DocSecurity>0</DocSecurity>
  <Lines>27</Lines>
  <Paragraphs>7</Paragraphs>
  <ScaleCrop>false</ScaleCrop>
  <Company>china</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隋爽</cp:lastModifiedBy>
  <cp:revision>1</cp:revision>
  <dcterms:created xsi:type="dcterms:W3CDTF">2017-08-27T07:24:00Z</dcterms:created>
  <dcterms:modified xsi:type="dcterms:W3CDTF">2017-08-27T07:25:00Z</dcterms:modified>
</cp:coreProperties>
</file>